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48" w:type="dxa"/>
        <w:tblInd w:w="-109" w:type="dxa"/>
        <w:tblCellMar>
          <w:top w:w="46" w:type="dxa"/>
          <w:left w:w="107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3117"/>
        <w:gridCol w:w="3114"/>
        <w:gridCol w:w="3117"/>
      </w:tblGrid>
      <w:tr w:rsidR="00B57DDB">
        <w:trPr>
          <w:trHeight w:val="139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DB" w:rsidRDefault="00AD69C5">
            <w:pPr>
              <w:spacing w:after="0" w:line="259" w:lineRule="auto"/>
              <w:ind w:left="2" w:right="0" w:firstLine="0"/>
              <w:jc w:val="left"/>
            </w:pPr>
            <w:bookmarkStart w:id="0" w:name="_GoBack"/>
            <w:bookmarkEnd w:id="0"/>
            <w:r>
              <w:t xml:space="preserve">Принято:  </w:t>
            </w:r>
          </w:p>
          <w:p w:rsidR="00B57DDB" w:rsidRDefault="00AD69C5">
            <w:pPr>
              <w:spacing w:after="0" w:line="259" w:lineRule="auto"/>
              <w:ind w:left="2" w:right="0" w:firstLine="0"/>
              <w:jc w:val="left"/>
            </w:pPr>
            <w:r>
              <w:t xml:space="preserve">На педагогическом совете </w:t>
            </w:r>
          </w:p>
          <w:p w:rsidR="00B57DDB" w:rsidRDefault="00AD69C5">
            <w:pPr>
              <w:spacing w:after="20" w:line="259" w:lineRule="auto"/>
              <w:ind w:left="2" w:right="0" w:firstLine="0"/>
              <w:jc w:val="left"/>
            </w:pPr>
            <w:r>
              <w:t xml:space="preserve">МБДОУ Детский сад </w:t>
            </w:r>
          </w:p>
          <w:p w:rsidR="00B57DDB" w:rsidRDefault="00AD69C5">
            <w:pPr>
              <w:spacing w:after="13" w:line="259" w:lineRule="auto"/>
              <w:ind w:left="2" w:right="0" w:firstLine="0"/>
              <w:jc w:val="left"/>
            </w:pPr>
            <w:r>
              <w:t>«</w:t>
            </w:r>
            <w:proofErr w:type="spellStart"/>
            <w:r>
              <w:t>Баяр</w:t>
            </w:r>
            <w:proofErr w:type="spellEnd"/>
            <w:r>
              <w:t xml:space="preserve">»  </w:t>
            </w:r>
          </w:p>
          <w:p w:rsidR="00B57DDB" w:rsidRDefault="00AD69C5">
            <w:pPr>
              <w:spacing w:after="0" w:line="259" w:lineRule="auto"/>
              <w:ind w:left="2" w:right="0" w:firstLine="0"/>
            </w:pPr>
            <w:r>
              <w:t xml:space="preserve">Протокол № 3 от 11.01.2021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DB" w:rsidRDefault="00AD69C5">
            <w:pPr>
              <w:spacing w:after="0" w:line="278" w:lineRule="auto"/>
              <w:ind w:left="0" w:right="185" w:firstLine="0"/>
              <w:jc w:val="left"/>
            </w:pPr>
            <w:proofErr w:type="gramStart"/>
            <w:r>
              <w:t>Согласовано :</w:t>
            </w:r>
            <w:proofErr w:type="gramEnd"/>
            <w:r>
              <w:t xml:space="preserve"> с родительским комитетом </w:t>
            </w:r>
          </w:p>
          <w:p w:rsidR="00B57DDB" w:rsidRDefault="00AD69C5">
            <w:pPr>
              <w:spacing w:after="19" w:line="259" w:lineRule="auto"/>
              <w:ind w:left="0" w:right="0" w:firstLine="0"/>
              <w:jc w:val="left"/>
            </w:pPr>
            <w:r>
              <w:t xml:space="preserve"> МБДОУ Детский сад </w:t>
            </w:r>
          </w:p>
          <w:p w:rsidR="00B57DDB" w:rsidRDefault="00AD69C5">
            <w:pPr>
              <w:spacing w:after="23" w:line="259" w:lineRule="auto"/>
              <w:ind w:left="0" w:right="0" w:firstLine="0"/>
              <w:jc w:val="left"/>
            </w:pPr>
            <w:r>
              <w:t>«</w:t>
            </w:r>
            <w:proofErr w:type="spellStart"/>
            <w:r>
              <w:t>Баяр</w:t>
            </w:r>
            <w:proofErr w:type="spellEnd"/>
            <w:r>
              <w:t xml:space="preserve">» </w:t>
            </w:r>
          </w:p>
          <w:p w:rsidR="00B57DDB" w:rsidRDefault="00AD69C5">
            <w:pPr>
              <w:spacing w:after="0" w:line="259" w:lineRule="auto"/>
              <w:ind w:left="0" w:right="0" w:firstLine="0"/>
              <w:jc w:val="left"/>
            </w:pPr>
            <w:r>
              <w:t xml:space="preserve">Протокол № 2от 11.01.2021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DDB" w:rsidRDefault="00AD69C5">
            <w:pPr>
              <w:spacing w:after="0" w:line="259" w:lineRule="auto"/>
              <w:ind w:left="2" w:right="0" w:firstLine="0"/>
              <w:jc w:val="left"/>
            </w:pPr>
            <w:r>
              <w:t xml:space="preserve">Утверждаю: </w:t>
            </w:r>
          </w:p>
          <w:p w:rsidR="00B57DDB" w:rsidRDefault="00AD69C5">
            <w:pPr>
              <w:spacing w:after="0" w:line="277" w:lineRule="auto"/>
              <w:ind w:left="2" w:right="0" w:firstLine="0"/>
              <w:jc w:val="left"/>
            </w:pPr>
            <w:r>
              <w:t>Зав МБДОУ Детский сад «</w:t>
            </w:r>
            <w:proofErr w:type="spellStart"/>
            <w:r>
              <w:t>Баяр</w:t>
            </w:r>
            <w:proofErr w:type="spellEnd"/>
            <w:r>
              <w:t xml:space="preserve">» _______________ </w:t>
            </w:r>
            <w:proofErr w:type="spellStart"/>
            <w:r>
              <w:t>Жигжитова</w:t>
            </w:r>
            <w:proofErr w:type="spellEnd"/>
            <w:r>
              <w:t xml:space="preserve"> </w:t>
            </w:r>
            <w:proofErr w:type="gramStart"/>
            <w:r>
              <w:t>Г.А..</w:t>
            </w:r>
            <w:proofErr w:type="gramEnd"/>
            <w:r>
              <w:t xml:space="preserve"> </w:t>
            </w:r>
          </w:p>
          <w:p w:rsidR="00B57DDB" w:rsidRDefault="00AD69C5">
            <w:pPr>
              <w:spacing w:after="0" w:line="259" w:lineRule="auto"/>
              <w:ind w:left="2" w:right="0" w:firstLine="0"/>
              <w:jc w:val="left"/>
            </w:pPr>
            <w:r>
              <w:t xml:space="preserve">Приказ № 1 \3 от 12.01.2021 </w:t>
            </w:r>
          </w:p>
        </w:tc>
      </w:tr>
    </w:tbl>
    <w:p w:rsidR="00B57DDB" w:rsidRDefault="00AD69C5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57DDB" w:rsidRDefault="00AD69C5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57DDB" w:rsidRDefault="00AD69C5">
      <w:pPr>
        <w:spacing w:after="20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57DDB" w:rsidRDefault="00AD69C5">
      <w:pPr>
        <w:spacing w:after="48" w:line="259" w:lineRule="auto"/>
        <w:ind w:left="11" w:right="3"/>
        <w:jc w:val="center"/>
      </w:pPr>
      <w:r>
        <w:rPr>
          <w:b/>
        </w:rPr>
        <w:t xml:space="preserve">ПОЛОЖЕНИЕ </w:t>
      </w:r>
    </w:p>
    <w:p w:rsidR="00B57DDB" w:rsidRDefault="00AD69C5">
      <w:pPr>
        <w:spacing w:after="48" w:line="259" w:lineRule="auto"/>
        <w:ind w:left="11" w:right="4"/>
        <w:jc w:val="center"/>
      </w:pPr>
      <w:r>
        <w:rPr>
          <w:b/>
        </w:rPr>
        <w:t xml:space="preserve">о порядке оформления возникновения, приостановления </w:t>
      </w:r>
    </w:p>
    <w:p w:rsidR="00B57DDB" w:rsidRDefault="00AD69C5">
      <w:pPr>
        <w:spacing w:after="48" w:line="259" w:lineRule="auto"/>
        <w:ind w:left="11" w:right="0"/>
        <w:jc w:val="center"/>
      </w:pPr>
      <w:r>
        <w:rPr>
          <w:b/>
        </w:rPr>
        <w:t xml:space="preserve"> и прекращения отношений между МБДОУ Детский сад «</w:t>
      </w:r>
      <w:proofErr w:type="spellStart"/>
      <w:r>
        <w:rPr>
          <w:b/>
        </w:rPr>
        <w:t>Баяр</w:t>
      </w:r>
      <w:proofErr w:type="spellEnd"/>
      <w:r>
        <w:rPr>
          <w:b/>
        </w:rPr>
        <w:t xml:space="preserve">»  </w:t>
      </w:r>
    </w:p>
    <w:p w:rsidR="00B57DDB" w:rsidRDefault="00AD69C5">
      <w:pPr>
        <w:spacing w:after="0" w:line="259" w:lineRule="auto"/>
        <w:ind w:left="11" w:right="5"/>
        <w:jc w:val="center"/>
      </w:pPr>
      <w:r>
        <w:rPr>
          <w:b/>
        </w:rPr>
        <w:t xml:space="preserve">и </w:t>
      </w:r>
      <w:proofErr w:type="gramStart"/>
      <w:r>
        <w:rPr>
          <w:b/>
        </w:rPr>
        <w:t>родителями( законными</w:t>
      </w:r>
      <w:proofErr w:type="gramEnd"/>
      <w:r>
        <w:rPr>
          <w:b/>
        </w:rPr>
        <w:t xml:space="preserve"> представителями) воспитанников </w:t>
      </w:r>
    </w:p>
    <w:p w:rsidR="00B57DDB" w:rsidRDefault="00AD69C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57DDB" w:rsidRDefault="00AD69C5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57DDB" w:rsidRDefault="00AD69C5">
      <w:pPr>
        <w:spacing w:after="20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B57DDB" w:rsidRDefault="00AD69C5">
      <w:pPr>
        <w:pStyle w:val="1"/>
        <w:spacing w:after="157"/>
        <w:ind w:left="198" w:right="0" w:hanging="213"/>
      </w:pPr>
      <w:r>
        <w:t xml:space="preserve">Общие положения  </w:t>
      </w:r>
    </w:p>
    <w:p w:rsidR="00B57DDB" w:rsidRDefault="00AD69C5">
      <w:pPr>
        <w:ind w:left="-5" w:right="0"/>
      </w:pPr>
      <w:r>
        <w:t xml:space="preserve">1.1. Настоящее Положение   устанавливает правила и регулирует деятельность ДОУ по </w:t>
      </w:r>
      <w:proofErr w:type="gramStart"/>
      <w:r>
        <w:t>вопросам  оформления</w:t>
      </w:r>
      <w:proofErr w:type="gramEnd"/>
      <w:r>
        <w:t xml:space="preserve"> возникновения, приостановления и прекращения отношений между ДОУ и родителями (законными представителями) воспитанников и регламентирует порядок отношени</w:t>
      </w:r>
      <w:r>
        <w:t>й между участниками образовательного процесса Муниципального бюджетного дошкольного образовательного учреждения Детский сад «</w:t>
      </w:r>
      <w:proofErr w:type="spellStart"/>
      <w:r>
        <w:t>Баяр</w:t>
      </w:r>
      <w:proofErr w:type="spellEnd"/>
      <w:r>
        <w:t xml:space="preserve">» (далее ДОУ) и родителями (законными представителями) воспитанников   </w:t>
      </w:r>
    </w:p>
    <w:p w:rsidR="00B57DDB" w:rsidRDefault="00AD69C5">
      <w:pPr>
        <w:ind w:left="-5" w:right="0"/>
      </w:pPr>
      <w:r>
        <w:t>1.</w:t>
      </w:r>
      <w:proofErr w:type="gramStart"/>
      <w:r>
        <w:t>2.Положение</w:t>
      </w:r>
      <w:proofErr w:type="gramEnd"/>
      <w:r>
        <w:t xml:space="preserve">  разработано в соответствии </w:t>
      </w:r>
    </w:p>
    <w:p w:rsidR="00B57DDB" w:rsidRDefault="00AD69C5">
      <w:pPr>
        <w:ind w:left="-5" w:right="0"/>
      </w:pPr>
      <w:r>
        <w:t xml:space="preserve">* с Законом </w:t>
      </w:r>
      <w:r>
        <w:t xml:space="preserve">Российской Федерации от 29.12.2012 № 273-ФЗ «Об образовании в Российской Федерации» (статьи: 55 ч, 9; 67 ч.2,3,4;9 ч.2; 55 ч.2; 53 ч.2) (последняя редакция); </w:t>
      </w:r>
    </w:p>
    <w:p w:rsidR="00B57DDB" w:rsidRDefault="00AD69C5">
      <w:pPr>
        <w:numPr>
          <w:ilvl w:val="0"/>
          <w:numId w:val="1"/>
        </w:numPr>
        <w:ind w:right="0" w:hanging="142"/>
      </w:pPr>
      <w:r>
        <w:t xml:space="preserve">Приказом Министерства просвещения Российской </w:t>
      </w:r>
      <w:proofErr w:type="gramStart"/>
      <w:r>
        <w:t>Федерации  от</w:t>
      </w:r>
      <w:proofErr w:type="gramEnd"/>
      <w:r>
        <w:t xml:space="preserve"> 31 июля 2020 г. № 373 «Об утверждении </w:t>
      </w:r>
      <w:r>
        <w:t xml:space="preserve"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(последняя редакция) </w:t>
      </w:r>
    </w:p>
    <w:p w:rsidR="00B57DDB" w:rsidRDefault="00AD69C5">
      <w:pPr>
        <w:numPr>
          <w:ilvl w:val="0"/>
          <w:numId w:val="1"/>
        </w:numPr>
        <w:ind w:right="0" w:hanging="142"/>
      </w:pPr>
      <w:proofErr w:type="gramStart"/>
      <w:r>
        <w:t xml:space="preserve">Приказом  </w:t>
      </w:r>
      <w:proofErr w:type="spellStart"/>
      <w:r>
        <w:t>Минпросвещения</w:t>
      </w:r>
      <w:proofErr w:type="spellEnd"/>
      <w:proofErr w:type="gramEnd"/>
      <w:r>
        <w:t xml:space="preserve"> России от 15.05.2020 N 236 (ред. от 08.09.2020)</w:t>
      </w:r>
      <w:r>
        <w:t xml:space="preserve"> «Об утверждении Порядка приема на обучение по образовательным программам дошкольного образования» (последняя редакция); </w:t>
      </w:r>
    </w:p>
    <w:p w:rsidR="00B57DDB" w:rsidRDefault="00AD69C5">
      <w:pPr>
        <w:numPr>
          <w:ilvl w:val="0"/>
          <w:numId w:val="1"/>
        </w:numPr>
        <w:ind w:right="0" w:hanging="142"/>
      </w:pPr>
      <w:proofErr w:type="gramStart"/>
      <w:r>
        <w:t xml:space="preserve">Приказом  </w:t>
      </w:r>
      <w:proofErr w:type="spellStart"/>
      <w:r>
        <w:t>Минпросвещения</w:t>
      </w:r>
      <w:proofErr w:type="spellEnd"/>
      <w:proofErr w:type="gramEnd"/>
      <w:r>
        <w:t xml:space="preserve"> России от 08.09.2020 N 471 «О внесении изменений в Порядок приема на обучение по образовательным программам д</w:t>
      </w:r>
      <w:r>
        <w:t xml:space="preserve">ошкольного образования, утвержденный приказом Министерства просвещения Российской Федерации от 15 мая 2020 г. N 236» (последняя редакция); </w:t>
      </w:r>
    </w:p>
    <w:p w:rsidR="00B57DDB" w:rsidRDefault="00AD69C5">
      <w:pPr>
        <w:numPr>
          <w:ilvl w:val="0"/>
          <w:numId w:val="1"/>
        </w:numPr>
        <w:ind w:right="0" w:hanging="142"/>
      </w:pPr>
      <w:r>
        <w:t>Постановлением Главного государственного санитарного врача РФ от 28.09.2020 N 28 «Об утверждении санитарных правил С</w:t>
      </w:r>
      <w:r>
        <w:t xml:space="preserve">П 2.4.3648-20 "Санитарно-эпидемиологические </w:t>
      </w:r>
      <w:r>
        <w:lastRenderedPageBreak/>
        <w:t xml:space="preserve">требования к организациям воспитания и обучения, отдыха и оздоровления детей и молодежи» (последняя редакция);  </w:t>
      </w:r>
    </w:p>
    <w:p w:rsidR="00B57DDB" w:rsidRDefault="00AD69C5">
      <w:pPr>
        <w:numPr>
          <w:ilvl w:val="0"/>
          <w:numId w:val="1"/>
        </w:numPr>
        <w:ind w:right="0" w:hanging="142"/>
      </w:pPr>
      <w:r>
        <w:t>Приказом Министерства образования и науки Российской Федерации от 13.01.2014 № 8 «Об утверждении пр</w:t>
      </w:r>
      <w:r>
        <w:t xml:space="preserve">имерной формы договора об образовании по образовательным программам дошкольного образования» (последняя редакция);  </w:t>
      </w:r>
    </w:p>
    <w:p w:rsidR="00B57DDB" w:rsidRDefault="00AD69C5">
      <w:pPr>
        <w:ind w:left="-5" w:right="0"/>
      </w:pPr>
      <w:r>
        <w:t xml:space="preserve">•Федеральным законом от 29.12.2012 № 152-ФЗ «О персональных данных» (последняя редакция); • Прием иностранных граждан, лиц без гражданства </w:t>
      </w:r>
      <w:r>
        <w:t xml:space="preserve">осуществляется на основании статьи 4 ФЗ от 29.12.2012 «Об образовании в РФ» и ст.2 ФЗ от 25.07.2002 № 115ФЗ «О правовом положении иностранных граждан в РФ» (последняя редакция);  </w:t>
      </w:r>
    </w:p>
    <w:p w:rsidR="00B57DDB" w:rsidRDefault="00AD69C5">
      <w:pPr>
        <w:numPr>
          <w:ilvl w:val="0"/>
          <w:numId w:val="1"/>
        </w:numPr>
        <w:ind w:right="0" w:hanging="142"/>
      </w:pPr>
      <w:r>
        <w:t>Правовыми актами администрации МО «</w:t>
      </w:r>
      <w:proofErr w:type="spellStart"/>
      <w:r>
        <w:t>Бичурский</w:t>
      </w:r>
      <w:proofErr w:type="spellEnd"/>
      <w:r>
        <w:t xml:space="preserve"> район»; </w:t>
      </w:r>
    </w:p>
    <w:p w:rsidR="00B57DDB" w:rsidRDefault="00AD69C5">
      <w:pPr>
        <w:numPr>
          <w:ilvl w:val="0"/>
          <w:numId w:val="1"/>
        </w:numPr>
        <w:ind w:right="0" w:hanging="142"/>
      </w:pPr>
      <w:r>
        <w:t xml:space="preserve">Уставом ДОУ;  </w:t>
      </w:r>
    </w:p>
    <w:p w:rsidR="00B57DDB" w:rsidRDefault="00AD69C5">
      <w:pPr>
        <w:numPr>
          <w:ilvl w:val="0"/>
          <w:numId w:val="1"/>
        </w:numPr>
        <w:ind w:right="0" w:hanging="142"/>
      </w:pPr>
      <w:r>
        <w:t>Локальн</w:t>
      </w:r>
      <w:r>
        <w:t xml:space="preserve">ыми актами ДОУ. </w:t>
      </w:r>
    </w:p>
    <w:p w:rsidR="00B57DDB" w:rsidRDefault="00AD69C5">
      <w:pPr>
        <w:pStyle w:val="1"/>
        <w:ind w:left="-5" w:right="0"/>
      </w:pPr>
      <w:r>
        <w:t xml:space="preserve">Порядок возникновения отношений между ДОУ и родителями (законными представителями) воспитанников </w:t>
      </w:r>
    </w:p>
    <w:p w:rsidR="00B57DDB" w:rsidRDefault="00AD69C5">
      <w:pPr>
        <w:spacing w:after="36"/>
        <w:ind w:left="-5" w:right="0"/>
      </w:pPr>
      <w:r>
        <w:t>2.1. Основанием возникновения образовательных отношений между ОУ и родителями (законными представителями) является заявление от родителей (за</w:t>
      </w:r>
      <w:r>
        <w:t xml:space="preserve">конных </w:t>
      </w:r>
    </w:p>
    <w:p w:rsidR="00B57DDB" w:rsidRDefault="00AD69C5">
      <w:pPr>
        <w:spacing w:after="150"/>
        <w:ind w:left="-5" w:right="0"/>
      </w:pPr>
      <w:r>
        <w:t>представителей) ребенка и приказ о приеме в ДОУ</w:t>
      </w:r>
      <w:proofErr w:type="gramStart"/>
      <w:r>
        <w:t xml:space="preserve">   (</w:t>
      </w:r>
      <w:proofErr w:type="gramEnd"/>
      <w:r>
        <w:t xml:space="preserve">зачислении)   </w:t>
      </w:r>
    </w:p>
    <w:p w:rsidR="00B57DDB" w:rsidRDefault="00AD69C5">
      <w:pPr>
        <w:ind w:left="-5" w:right="0"/>
      </w:pPr>
      <w:r>
        <w:t xml:space="preserve">2.2. Образовательные отношения возникают при наличии договора об образовании (далее договор), заключенного в порядке, установленном законодательством Российской Федерации.  </w:t>
      </w:r>
    </w:p>
    <w:p w:rsidR="00B57DDB" w:rsidRDefault="00AD69C5">
      <w:pPr>
        <w:ind w:left="-5" w:right="0"/>
      </w:pPr>
      <w:r>
        <w:t>2.3. Дог</w:t>
      </w:r>
      <w:r>
        <w:t>овор заключается между ОУ в лице заведующего и родителями (законными представителями) ребенка, зачисляемого в ОУ, составляется в двух экземплярах, имеющих одинаковую юридическую силу, один экземпляр Договора об образовании выдается родителям (законным пред</w:t>
      </w:r>
      <w:r>
        <w:t xml:space="preserve">ставителям). </w:t>
      </w:r>
    </w:p>
    <w:p w:rsidR="00B57DDB" w:rsidRDefault="00AD69C5">
      <w:pPr>
        <w:ind w:left="-5" w:right="0"/>
      </w:pPr>
      <w:r>
        <w:t>2.4. Подписание договора является обязательным для данных сторон. Договор об образовании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</w:t>
      </w:r>
      <w:r>
        <w:t xml:space="preserve">я воспитанника в ДОУ, осваивающими образовательные программы дошкольного образования, осуществляющих образовательную деятельность, а также расчет размера платы, взимаемой с родителей (законных представителей) за присмотр и уход за детьми </w:t>
      </w:r>
      <w:proofErr w:type="gramStart"/>
      <w:r>
        <w:t>и  зачисление</w:t>
      </w:r>
      <w:proofErr w:type="gramEnd"/>
      <w:r>
        <w:t xml:space="preserve">  офо</w:t>
      </w:r>
      <w:r>
        <w:t xml:space="preserve">рмляется распорядительным актом (приказом) по ДОУ </w:t>
      </w:r>
    </w:p>
    <w:p w:rsidR="00B57DDB" w:rsidRDefault="00AD69C5">
      <w:pPr>
        <w:numPr>
          <w:ilvl w:val="0"/>
          <w:numId w:val="2"/>
        </w:numPr>
        <w:spacing w:after="35"/>
        <w:ind w:right="0"/>
      </w:pPr>
      <w:r>
        <w:t>5.Прием на обучение по программам дошкольного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Де</w:t>
      </w:r>
      <w:r>
        <w:t xml:space="preserve">ти с ограниченными возможностями здоровья принимаются на обучение по адаптированной программе дошкольного </w:t>
      </w:r>
      <w:proofErr w:type="gramStart"/>
      <w:r>
        <w:t>образования  с</w:t>
      </w:r>
      <w:proofErr w:type="gramEnd"/>
      <w:r>
        <w:t xml:space="preserve"> согласия родителей </w:t>
      </w:r>
    </w:p>
    <w:p w:rsidR="00B57DDB" w:rsidRDefault="00AD69C5">
      <w:pPr>
        <w:ind w:left="-5" w:right="0"/>
      </w:pPr>
      <w:r>
        <w:t xml:space="preserve">(законных </w:t>
      </w:r>
      <w:r>
        <w:tab/>
        <w:t xml:space="preserve">представителей) </w:t>
      </w:r>
      <w:r>
        <w:tab/>
        <w:t xml:space="preserve">и </w:t>
      </w:r>
      <w:r>
        <w:tab/>
        <w:t xml:space="preserve">на </w:t>
      </w:r>
      <w:r>
        <w:tab/>
        <w:t xml:space="preserve">основании </w:t>
      </w:r>
      <w:r>
        <w:tab/>
        <w:t xml:space="preserve">рекомендаций </w:t>
      </w:r>
      <w:r>
        <w:tab/>
      </w:r>
      <w:proofErr w:type="spellStart"/>
      <w:r>
        <w:t>психологомедикопедагогической</w:t>
      </w:r>
      <w:proofErr w:type="spellEnd"/>
      <w:r>
        <w:t xml:space="preserve"> комиссии. </w:t>
      </w:r>
    </w:p>
    <w:p w:rsidR="00B57DDB" w:rsidRDefault="00AD69C5">
      <w:pPr>
        <w:numPr>
          <w:ilvl w:val="1"/>
          <w:numId w:val="2"/>
        </w:numPr>
        <w:ind w:right="0"/>
      </w:pPr>
      <w:r>
        <w:lastRenderedPageBreak/>
        <w:t>При приеме вос</w:t>
      </w:r>
      <w:r>
        <w:t>питанника в ДОУ заведующий обязан ознакомить родителей (законных представителей)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</w:t>
      </w:r>
      <w:r>
        <w:t xml:space="preserve">овательной деятельности, правами и </w:t>
      </w:r>
      <w:proofErr w:type="gramStart"/>
      <w:r>
        <w:t>обязанностями  обучающихся</w:t>
      </w:r>
      <w:proofErr w:type="gramEnd"/>
      <w:r>
        <w:t xml:space="preserve">. </w:t>
      </w:r>
    </w:p>
    <w:p w:rsidR="00B57DDB" w:rsidRDefault="00AD69C5">
      <w:pPr>
        <w:numPr>
          <w:ilvl w:val="1"/>
          <w:numId w:val="2"/>
        </w:numPr>
        <w:spacing w:after="152"/>
        <w:ind w:right="0"/>
      </w:pPr>
      <w:r>
        <w:t xml:space="preserve">Права и обязанности участников образовательного процесса, предусмотренные законодательством об образовании и </w:t>
      </w:r>
      <w:proofErr w:type="gramStart"/>
      <w:r>
        <w:t>локальными актами ДОУ</w:t>
      </w:r>
      <w:proofErr w:type="gramEnd"/>
      <w:r>
        <w:t xml:space="preserve"> возникают с даты зачисления несовершеннолетнего обучающегося </w:t>
      </w:r>
      <w:r>
        <w:t xml:space="preserve">(воспитанника) в дошкольное образовательное учреждение.  </w:t>
      </w:r>
    </w:p>
    <w:p w:rsidR="00B57DDB" w:rsidRDefault="00AD69C5">
      <w:pPr>
        <w:pStyle w:val="1"/>
        <w:spacing w:after="148"/>
        <w:ind w:left="-5" w:right="0"/>
      </w:pPr>
      <w:r>
        <w:t>Порядок приостановления отношений между ДОУ и родителями (законными представителями) воспитанников</w:t>
      </w:r>
      <w:r>
        <w:rPr>
          <w:b w:val="0"/>
        </w:rPr>
        <w:t xml:space="preserve">  </w:t>
      </w:r>
    </w:p>
    <w:p w:rsidR="00B57DDB" w:rsidRDefault="00AD69C5">
      <w:pPr>
        <w:ind w:left="-5" w:right="0"/>
      </w:pPr>
      <w:r>
        <w:t xml:space="preserve">3.1. Образовательные отношения могут быть приостановлены в случае отсутствия </w:t>
      </w:r>
      <w:proofErr w:type="gramStart"/>
      <w:r>
        <w:t xml:space="preserve">обучающегося  </w:t>
      </w:r>
      <w:r>
        <w:t>по</w:t>
      </w:r>
      <w:proofErr w:type="gramEnd"/>
      <w:r>
        <w:t xml:space="preserve"> следующим причинам: 1) нахождение в оздоровительном учреждении; 2) продолжительная болезнь; 3) длительное медицинское обследование; 4) иные семейные обстоятельства: - отпуск родителей (законных представителей); - отпуск для оздоровления ребенка в летнее</w:t>
      </w:r>
      <w:r>
        <w:t xml:space="preserve"> время: - командировка родителей и др. </w:t>
      </w:r>
    </w:p>
    <w:p w:rsidR="00B57DDB" w:rsidRDefault="00AD69C5">
      <w:pPr>
        <w:ind w:left="-5" w:right="0"/>
      </w:pPr>
      <w:r>
        <w:t xml:space="preserve"> 3.2.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родителей (законных предста</w:t>
      </w:r>
      <w:r>
        <w:t xml:space="preserve">вителей) несовершеннолетнего воспитанника </w:t>
      </w:r>
      <w:proofErr w:type="gramStart"/>
      <w:r>
        <w:t>и  оформляется</w:t>
      </w:r>
      <w:proofErr w:type="gramEnd"/>
      <w:r>
        <w:t xml:space="preserve"> приказом заведующего Образовательного учреждения. </w:t>
      </w:r>
    </w:p>
    <w:p w:rsidR="00B57DDB" w:rsidRDefault="00AD69C5">
      <w:pPr>
        <w:ind w:left="-5" w:right="0"/>
      </w:pPr>
      <w:r>
        <w:t xml:space="preserve"> 3.3. Приостановление отношений по инициативе ОУ возникают в соответствии с действующим законодательством РФ </w:t>
      </w:r>
    </w:p>
    <w:p w:rsidR="00B57DDB" w:rsidRDefault="00AD69C5">
      <w:pPr>
        <w:pStyle w:val="1"/>
        <w:ind w:left="-5" w:right="0"/>
      </w:pPr>
      <w:r>
        <w:t>Порядок прекращения образовательных от</w:t>
      </w:r>
      <w:r>
        <w:t xml:space="preserve">ношений между ДОУ и родителями (законными представителями) воспитанников </w:t>
      </w:r>
    </w:p>
    <w:p w:rsidR="00B57DDB" w:rsidRDefault="00AD69C5">
      <w:pPr>
        <w:ind w:left="-5" w:right="0"/>
      </w:pPr>
      <w:r>
        <w:t>4.1. Прекращение отношений между ОУ и воспитанниками осуществляется при расторжении договора об образовании, заключенным между ОУ и родителями (законными представителями). Договор мо</w:t>
      </w:r>
      <w:r>
        <w:t>жет быть расторгнут, помимо оснований, предусмотренных гражданским законодательством Российской Федерации, в следующих случаях: - В связи с получением образования (завершение обучения) и достижением несовершеннолетнего воспитанника возраста для поступления</w:t>
      </w:r>
      <w:r>
        <w:t xml:space="preserve"> в первый класс общеобразовательной организации. </w:t>
      </w:r>
    </w:p>
    <w:p w:rsidR="00B57DDB" w:rsidRDefault="00AD69C5">
      <w:pPr>
        <w:numPr>
          <w:ilvl w:val="0"/>
          <w:numId w:val="3"/>
        </w:numPr>
        <w:ind w:right="0"/>
      </w:pPr>
      <w:r>
        <w:t xml:space="preserve">По </w:t>
      </w:r>
      <w:r>
        <w:tab/>
        <w:t xml:space="preserve">заявлению </w:t>
      </w:r>
      <w:r>
        <w:tab/>
        <w:t xml:space="preserve">родителей </w:t>
      </w:r>
      <w:r>
        <w:tab/>
        <w:t xml:space="preserve">(законных </w:t>
      </w:r>
      <w:r>
        <w:tab/>
        <w:t xml:space="preserve">представителей) </w:t>
      </w:r>
      <w:r>
        <w:tab/>
        <w:t xml:space="preserve">несовершеннолетнего воспитанника; </w:t>
      </w:r>
    </w:p>
    <w:p w:rsidR="00B57DDB" w:rsidRDefault="00AD69C5">
      <w:pPr>
        <w:numPr>
          <w:ilvl w:val="0"/>
          <w:numId w:val="3"/>
        </w:numPr>
        <w:ind w:right="0"/>
      </w:pPr>
      <w:r>
        <w:t>По обстоятельствам, не зависящих от воли родителей (законных представителей) несовершеннолетнего воспитанника и ОУ, о</w:t>
      </w:r>
      <w:r>
        <w:t>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 и в других случаях, предусмотренных действующим зак</w:t>
      </w:r>
      <w:r>
        <w:t xml:space="preserve">онодательством.  </w:t>
      </w:r>
    </w:p>
    <w:p w:rsidR="00B57DDB" w:rsidRDefault="00AD69C5">
      <w:pPr>
        <w:numPr>
          <w:ilvl w:val="1"/>
          <w:numId w:val="4"/>
        </w:numPr>
        <w:ind w:right="0"/>
      </w:pPr>
      <w:r>
        <w:lastRenderedPageBreak/>
        <w:t xml:space="preserve">О расторжении договора родитель (законный представитель) письменно уведомляется руководителем ОУ не менее чем за 10 (десять) дней до предполагаемого прекращения содержания воспитанников в ОУ. Уведомление не требуется в случае расторжения </w:t>
      </w:r>
      <w:r>
        <w:t xml:space="preserve">договора по заявлению родителей (законных представителей). </w:t>
      </w:r>
    </w:p>
    <w:p w:rsidR="00B57DDB" w:rsidRDefault="00AD69C5">
      <w:pPr>
        <w:numPr>
          <w:ilvl w:val="1"/>
          <w:numId w:val="4"/>
        </w:numPr>
        <w:ind w:right="0"/>
      </w:pPr>
      <w:r>
        <w:t>Права и обязанности участников образовательного процесса, предусмотренные законодательством об образовании и локальными нормативными актами ОУ, прекращаются с даты отчисления несовершеннолетнего в</w:t>
      </w:r>
      <w:r>
        <w:t xml:space="preserve">оспитанника ДОУ и размещения </w:t>
      </w:r>
      <w:proofErr w:type="gramStart"/>
      <w:r>
        <w:t>информации  в</w:t>
      </w:r>
      <w:proofErr w:type="gramEnd"/>
      <w:r>
        <w:t xml:space="preserve"> сети Интернет во ФГИС «Сетевой город .Образование»  (СГО) </w:t>
      </w:r>
    </w:p>
    <w:p w:rsidR="00B57DDB" w:rsidRDefault="00AD69C5">
      <w:pPr>
        <w:ind w:left="-5" w:right="0"/>
      </w:pPr>
      <w:r>
        <w:t xml:space="preserve"> 5.5. Личная медицинская карта воспитанника передается родителю (законному представителю) по заявлению под роспись о получении документа на руки. </w:t>
      </w:r>
    </w:p>
    <w:p w:rsidR="00B57DDB" w:rsidRDefault="00AD69C5">
      <w:pPr>
        <w:numPr>
          <w:ilvl w:val="0"/>
          <w:numId w:val="5"/>
        </w:numPr>
        <w:spacing w:after="163" w:line="301" w:lineRule="auto"/>
        <w:ind w:right="0" w:hanging="240"/>
        <w:jc w:val="left"/>
      </w:pPr>
      <w:r>
        <w:rPr>
          <w:b/>
        </w:rPr>
        <w:t>Заключи</w:t>
      </w:r>
      <w:r>
        <w:rPr>
          <w:b/>
        </w:rPr>
        <w:t>тельные положения</w:t>
      </w:r>
      <w:r>
        <w:t xml:space="preserve">. </w:t>
      </w:r>
    </w:p>
    <w:p w:rsidR="00B57DDB" w:rsidRDefault="00AD69C5">
      <w:pPr>
        <w:numPr>
          <w:ilvl w:val="1"/>
          <w:numId w:val="5"/>
        </w:numPr>
        <w:ind w:right="0"/>
      </w:pPr>
      <w:r>
        <w:t xml:space="preserve">Настоящее </w:t>
      </w:r>
      <w:r>
        <w:t>Положение принимается на коллегиальном органе ОУ по согласованию с родителями (законными представителями), утверждаются и вводятся в действие приказом по ОУ и распространяется на образовательные отношения, оформленные между ОУ и родителями (законными предс</w:t>
      </w:r>
      <w:r>
        <w:t xml:space="preserve">тавителями) воспитанников. </w:t>
      </w:r>
    </w:p>
    <w:p w:rsidR="00B57DDB" w:rsidRDefault="00AD69C5">
      <w:pPr>
        <w:numPr>
          <w:ilvl w:val="1"/>
          <w:numId w:val="5"/>
        </w:numPr>
        <w:ind w:right="0"/>
      </w:pPr>
      <w:r>
        <w:t xml:space="preserve">Изменения и дополнения в настоящее Положение вносятся и принимаются на общем родительском собрании ОУ. Все Приложения к настоящему Положению, а равно изменения и дополнения, являются его неотъемлемыми частями.  </w:t>
      </w:r>
    </w:p>
    <w:p w:rsidR="00B57DDB" w:rsidRDefault="00AD69C5">
      <w:pPr>
        <w:numPr>
          <w:ilvl w:val="1"/>
          <w:numId w:val="5"/>
        </w:numPr>
        <w:spacing w:after="144"/>
        <w:ind w:right="0"/>
      </w:pPr>
      <w:r>
        <w:t>Срок действия на</w:t>
      </w:r>
      <w:r>
        <w:t xml:space="preserve">стоящего Положения не ограничен. Положение действует до принятия нового </w:t>
      </w:r>
    </w:p>
    <w:p w:rsidR="00B57DDB" w:rsidRDefault="00AD69C5">
      <w:pPr>
        <w:spacing w:after="148" w:line="259" w:lineRule="auto"/>
        <w:ind w:left="0" w:right="0" w:firstLine="0"/>
        <w:jc w:val="left"/>
      </w:pPr>
      <w:r>
        <w:t xml:space="preserve"> </w:t>
      </w:r>
    </w:p>
    <w:p w:rsidR="00B57DDB" w:rsidRDefault="00AD69C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57DDB" w:rsidRDefault="00AD69C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57DDB" w:rsidRDefault="00AD69C5">
      <w:pPr>
        <w:spacing w:after="16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57DDB" w:rsidRDefault="00AD69C5">
      <w:pPr>
        <w:spacing w:after="1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57DDB" w:rsidRDefault="00AD69C5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57DDB">
      <w:pgSz w:w="11906" w:h="16838"/>
      <w:pgMar w:top="1139" w:right="847" w:bottom="132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73604"/>
    <w:multiLevelType w:val="multilevel"/>
    <w:tmpl w:val="D11E0C5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AE1BF6"/>
    <w:multiLevelType w:val="hybridMultilevel"/>
    <w:tmpl w:val="E1B0A70A"/>
    <w:lvl w:ilvl="0" w:tplc="CD803EA0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C058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8AF724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848BBE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CD57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AE8A8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34BB9C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46F14A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A28B8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714E5F"/>
    <w:multiLevelType w:val="multilevel"/>
    <w:tmpl w:val="BDEC7E66"/>
    <w:lvl w:ilvl="0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F6653C"/>
    <w:multiLevelType w:val="hybridMultilevel"/>
    <w:tmpl w:val="DE32C23A"/>
    <w:lvl w:ilvl="0" w:tplc="BBE8531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E3164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A8756E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EDC3E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2ADF8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CD164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EF7F4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6E082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DE19A6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7638EA"/>
    <w:multiLevelType w:val="hybridMultilevel"/>
    <w:tmpl w:val="6A2480A2"/>
    <w:lvl w:ilvl="0" w:tplc="6B389CE2">
      <w:start w:val="1"/>
      <w:numFmt w:val="bullet"/>
      <w:lvlText w:val="•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5C97BC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FCA768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4DAE2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8EB74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E47EC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24F96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28E58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168564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4B161C"/>
    <w:multiLevelType w:val="multilevel"/>
    <w:tmpl w:val="C9BE2130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DB"/>
    <w:rsid w:val="00AD69C5"/>
    <w:rsid w:val="00B5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C1B0B-4D12-4597-8FC0-DC8C579D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2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104" w:line="301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cp:lastModifiedBy>Dexp</cp:lastModifiedBy>
  <cp:revision>2</cp:revision>
  <dcterms:created xsi:type="dcterms:W3CDTF">2024-08-31T02:15:00Z</dcterms:created>
  <dcterms:modified xsi:type="dcterms:W3CDTF">2024-08-31T02:15:00Z</dcterms:modified>
</cp:coreProperties>
</file>