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97" w:rsidRDefault="00A37397" w:rsidP="00A37397">
      <w:pPr>
        <w:spacing w:after="0" w:line="276" w:lineRule="auto"/>
        <w:jc w:val="center"/>
        <w:rPr>
          <w:rFonts w:cstheme="minorHAnsi"/>
          <w:b/>
        </w:rPr>
      </w:pPr>
    </w:p>
    <w:p w:rsidR="00A37397" w:rsidRPr="00695444" w:rsidRDefault="00A37397" w:rsidP="00A3739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Pr="00695444">
        <w:rPr>
          <w:rFonts w:cstheme="minorHAnsi"/>
          <w:b/>
        </w:rPr>
        <w:t>МУНИЦИПАЛЬНОЕ БЮДЖЕТНОЕ ДОШКОЛЬНОЕ</w:t>
      </w:r>
    </w:p>
    <w:p w:rsidR="00A37397" w:rsidRPr="00695444" w:rsidRDefault="00A37397" w:rsidP="00A37397">
      <w:pPr>
        <w:spacing w:after="0" w:line="276" w:lineRule="auto"/>
        <w:jc w:val="center"/>
        <w:rPr>
          <w:rFonts w:cstheme="minorHAnsi"/>
          <w:b/>
        </w:rPr>
      </w:pPr>
      <w:r w:rsidRPr="00695444">
        <w:rPr>
          <w:rFonts w:cstheme="minorHAnsi"/>
          <w:b/>
        </w:rPr>
        <w:t>ОБРАЗОВАТЕЛЬНОЕ УЧРЕЖДЕНИЕ ДЕТСКИЙ САД «БАЯР»</w:t>
      </w:r>
    </w:p>
    <w:p w:rsidR="00A37397" w:rsidRPr="00695444" w:rsidRDefault="00A37397" w:rsidP="00A37397">
      <w:pPr>
        <w:pStyle w:val="a5"/>
      </w:pPr>
      <w:r w:rsidRPr="00695444">
        <w:t>671379 РЕСПУБЛИКА БУРЯТИЯ БИЧУРСКИЙ РАЙОН УЛУС СРЕДНИЙ ХАРЛУН   УЛИЦА ЦЕНТРАЛЬНАЯ 7А</w:t>
      </w:r>
    </w:p>
    <w:p w:rsidR="00A37397" w:rsidRPr="00695444" w:rsidRDefault="00A37397" w:rsidP="00A3739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95444">
        <w:rPr>
          <w:rFonts w:cstheme="minorHAnsi"/>
          <w:b/>
          <w:sz w:val="24"/>
          <w:szCs w:val="24"/>
        </w:rPr>
        <w:t>_____________________________________________________________________________</w:t>
      </w:r>
    </w:p>
    <w:p w:rsidR="00A37397" w:rsidRPr="00695444" w:rsidRDefault="00A37397" w:rsidP="00A3739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Отчет по предписанию</w:t>
      </w:r>
      <w:r w:rsidRPr="00695444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</w:p>
    <w:p w:rsidR="00A37397" w:rsidRPr="00695444" w:rsidRDefault="00A37397" w:rsidP="00A3739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544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397" w:rsidRDefault="00A37397" w:rsidP="00A37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97">
        <w:rPr>
          <w:rFonts w:ascii="Times New Roman" w:hAnsi="Times New Roman" w:cs="Times New Roman"/>
          <w:sz w:val="24"/>
          <w:szCs w:val="24"/>
        </w:rPr>
        <w:t xml:space="preserve">от 04.03.2024 г №10 Б/МШ- ПВ Управления </w:t>
      </w:r>
      <w:proofErr w:type="spellStart"/>
      <w:r w:rsidRPr="00A37397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A37397">
        <w:rPr>
          <w:rFonts w:ascii="Times New Roman" w:hAnsi="Times New Roman" w:cs="Times New Roman"/>
          <w:sz w:val="24"/>
          <w:szCs w:val="24"/>
        </w:rPr>
        <w:t xml:space="preserve"> по Республике Бурятия </w:t>
      </w:r>
    </w:p>
    <w:p w:rsidR="00D30326" w:rsidRPr="00A37397" w:rsidRDefault="00D30326" w:rsidP="00A37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97" w:rsidRPr="00A37397" w:rsidRDefault="00A37397" w:rsidP="00D30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97">
        <w:rPr>
          <w:rFonts w:ascii="Times New Roman" w:hAnsi="Times New Roman" w:cs="Times New Roman"/>
          <w:sz w:val="24"/>
          <w:szCs w:val="24"/>
        </w:rPr>
        <w:t xml:space="preserve">что пункты предписания № 2, 5, 6, 7, 8, 9, 10 выполнены в полном объеме. </w:t>
      </w:r>
    </w:p>
    <w:p w:rsidR="00A37397" w:rsidRPr="00A37397" w:rsidRDefault="00A37397" w:rsidP="00D30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97">
        <w:rPr>
          <w:rFonts w:ascii="Times New Roman" w:hAnsi="Times New Roman" w:cs="Times New Roman"/>
          <w:sz w:val="24"/>
          <w:szCs w:val="24"/>
        </w:rPr>
        <w:t>Д</w:t>
      </w:r>
      <w:r w:rsidRPr="00A37397">
        <w:rPr>
          <w:rFonts w:ascii="Times New Roman" w:hAnsi="Times New Roman" w:cs="Times New Roman"/>
          <w:sz w:val="24"/>
          <w:szCs w:val="24"/>
        </w:rPr>
        <w:t xml:space="preserve">ля исполнения пункта № 1, 3, 4, 11 предписания об устранении выявленных нарушений № 10 Б/МШ-ПВ от 04.03.2024 г. </w:t>
      </w:r>
      <w:r w:rsidR="00D30326">
        <w:rPr>
          <w:rFonts w:ascii="Times New Roman" w:hAnsi="Times New Roman" w:cs="Times New Roman"/>
          <w:sz w:val="24"/>
          <w:szCs w:val="24"/>
        </w:rPr>
        <w:t xml:space="preserve">направлена ходатайство МУ </w:t>
      </w:r>
      <w:proofErr w:type="spellStart"/>
      <w:r w:rsidR="00D30326">
        <w:rPr>
          <w:rFonts w:ascii="Times New Roman" w:hAnsi="Times New Roman" w:cs="Times New Roman"/>
          <w:sz w:val="24"/>
          <w:szCs w:val="24"/>
        </w:rPr>
        <w:t>РУо</w:t>
      </w:r>
      <w:proofErr w:type="spellEnd"/>
      <w:r w:rsidR="00D3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326">
        <w:rPr>
          <w:rFonts w:ascii="Times New Roman" w:hAnsi="Times New Roman" w:cs="Times New Roman"/>
          <w:sz w:val="24"/>
          <w:szCs w:val="24"/>
        </w:rPr>
        <w:t>АМо</w:t>
      </w:r>
      <w:proofErr w:type="spellEnd"/>
      <w:r w:rsidR="00D303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30326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="00D30326">
        <w:rPr>
          <w:rFonts w:ascii="Times New Roman" w:hAnsi="Times New Roman" w:cs="Times New Roman"/>
          <w:sz w:val="24"/>
          <w:szCs w:val="24"/>
        </w:rPr>
        <w:t xml:space="preserve"> район</w:t>
      </w:r>
      <w:bookmarkStart w:id="0" w:name="_GoBack"/>
      <w:bookmarkEnd w:id="0"/>
      <w:r w:rsidR="00D30326">
        <w:rPr>
          <w:rFonts w:ascii="Times New Roman" w:hAnsi="Times New Roman" w:cs="Times New Roman"/>
          <w:sz w:val="24"/>
          <w:szCs w:val="24"/>
        </w:rPr>
        <w:t>»</w:t>
      </w:r>
    </w:p>
    <w:p w:rsidR="00A37397" w:rsidRDefault="00A37397" w:rsidP="00A37397">
      <w:pPr>
        <w:spacing w:after="0" w:line="240" w:lineRule="auto"/>
        <w:jc w:val="both"/>
        <w:rPr>
          <w:rFonts w:cstheme="minorHAnsi"/>
        </w:rPr>
      </w:pPr>
    </w:p>
    <w:tbl>
      <w:tblPr>
        <w:tblStyle w:val="a4"/>
        <w:tblW w:w="9543" w:type="dxa"/>
        <w:tblLook w:val="04A0" w:firstRow="1" w:lastRow="0" w:firstColumn="1" w:lastColumn="0" w:noHBand="0" w:noVBand="1"/>
      </w:tblPr>
      <w:tblGrid>
        <w:gridCol w:w="4531"/>
        <w:gridCol w:w="3119"/>
        <w:gridCol w:w="1893"/>
      </w:tblGrid>
      <w:tr w:rsidR="00A37397" w:rsidTr="009326E5">
        <w:tc>
          <w:tcPr>
            <w:tcW w:w="4531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Наименования  </w:t>
            </w:r>
          </w:p>
        </w:tc>
        <w:tc>
          <w:tcPr>
            <w:tcW w:w="3119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Подтверждающий документ </w:t>
            </w:r>
          </w:p>
        </w:tc>
        <w:tc>
          <w:tcPr>
            <w:tcW w:w="1893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Сумма </w:t>
            </w:r>
          </w:p>
        </w:tc>
      </w:tr>
      <w:tr w:rsidR="00A37397" w:rsidTr="009326E5">
        <w:tc>
          <w:tcPr>
            <w:tcW w:w="4531" w:type="dxa"/>
          </w:tcPr>
          <w:p w:rsidR="00A37397" w:rsidRDefault="00A37397" w:rsidP="009326E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Нарушение по п.2.5.3. СП 2.4.3648-20, стены потолки не должны иметь дефекты и повреждения, следов протеканий, потолки в коридоре имеет повреждения и видимое провисание. </w:t>
            </w:r>
          </w:p>
          <w:p w:rsidR="00A37397" w:rsidRDefault="00A37397" w:rsidP="009326E5">
            <w:pPr>
              <w:pStyle w:val="a3"/>
              <w:numPr>
                <w:ilvl w:val="0"/>
                <w:numId w:val="1"/>
              </w:numPr>
              <w:spacing w:line="276" w:lineRule="auto"/>
              <w:ind w:left="306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8B0747">
              <w:rPr>
                <w:rFonts w:cstheme="minorHAnsi"/>
              </w:rPr>
              <w:t>Устранение дефекты полов в коридоре, ремонт провисшего потолка в коридоре. П 2..5.3 СП 2.4.3648-20</w:t>
            </w:r>
          </w:p>
        </w:tc>
        <w:tc>
          <w:tcPr>
            <w:tcW w:w="3119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 w:rsidRPr="00F14F0B">
              <w:rPr>
                <w:rFonts w:cstheme="minorHAnsi"/>
              </w:rPr>
              <w:t>ЛОКАЛЬНЫЙ СМЕТНЫЙ РАСЧЕТ (СМЕТА) № 02-01-01</w:t>
            </w:r>
          </w:p>
        </w:tc>
        <w:tc>
          <w:tcPr>
            <w:tcW w:w="1893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1.833.546 </w:t>
            </w:r>
            <w:proofErr w:type="spellStart"/>
            <w:r>
              <w:rPr>
                <w:rFonts w:cstheme="minorHAnsi"/>
              </w:rPr>
              <w:t>тыс.руб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A37397" w:rsidTr="009326E5">
        <w:tc>
          <w:tcPr>
            <w:tcW w:w="4531" w:type="dxa"/>
          </w:tcPr>
          <w:p w:rsidR="00A37397" w:rsidRPr="00645288" w:rsidRDefault="00A37397" w:rsidP="009326E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645288">
              <w:rPr>
                <w:rFonts w:cstheme="minorHAnsi"/>
              </w:rPr>
              <w:t xml:space="preserve">Вытяжная система   для горячего  цеха  в соответствии п 2.13. </w:t>
            </w:r>
            <w:proofErr w:type="spellStart"/>
            <w:r w:rsidRPr="00645288">
              <w:rPr>
                <w:rFonts w:cstheme="minorHAnsi"/>
              </w:rPr>
              <w:t>СанПин</w:t>
            </w:r>
            <w:proofErr w:type="spellEnd"/>
            <w:r w:rsidRPr="00645288">
              <w:rPr>
                <w:rFonts w:cstheme="minorHAnsi"/>
              </w:rPr>
              <w:t xml:space="preserve"> 2.3/2.4.3590-20</w:t>
            </w:r>
          </w:p>
        </w:tc>
        <w:tc>
          <w:tcPr>
            <w:tcW w:w="3119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 w:rsidRPr="00F14F0B">
              <w:rPr>
                <w:rFonts w:cstheme="minorHAnsi"/>
              </w:rPr>
              <w:t>ЛОКАЛЬНЫЙ СМЕТНЫЙ РАСЧЕТ (СМЕТА) № 02-01-01</w:t>
            </w:r>
          </w:p>
        </w:tc>
        <w:tc>
          <w:tcPr>
            <w:tcW w:w="1893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91.991 </w:t>
            </w:r>
            <w:proofErr w:type="spellStart"/>
            <w:r>
              <w:rPr>
                <w:rFonts w:cstheme="minorHAnsi"/>
              </w:rPr>
              <w:t>тыс.руб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A37397" w:rsidTr="009326E5">
        <w:tc>
          <w:tcPr>
            <w:tcW w:w="4531" w:type="dxa"/>
          </w:tcPr>
          <w:p w:rsidR="00A37397" w:rsidRPr="00645288" w:rsidRDefault="00A37397" w:rsidP="009326E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645288">
              <w:rPr>
                <w:rFonts w:cstheme="minorHAnsi"/>
              </w:rPr>
              <w:t>Ремонт дорожки на территории в соответствии с требованиями п 2.2.4 СП2.4.3648-</w:t>
            </w:r>
          </w:p>
        </w:tc>
        <w:tc>
          <w:tcPr>
            <w:tcW w:w="3119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 w:rsidRPr="00F14F0B">
              <w:rPr>
                <w:rFonts w:cstheme="minorHAnsi"/>
              </w:rPr>
              <w:t>ЛОКАЛЬНЫЙ СМЕТНЫЙ РАСЧЕТ (СМЕТА) № 02-01-01</w:t>
            </w:r>
          </w:p>
        </w:tc>
        <w:tc>
          <w:tcPr>
            <w:tcW w:w="1893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39.75 </w:t>
            </w:r>
            <w:proofErr w:type="spellStart"/>
            <w:r>
              <w:rPr>
                <w:rFonts w:cstheme="minorHAnsi"/>
              </w:rPr>
              <w:t>тыс.руб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A37397" w:rsidTr="009326E5">
        <w:tc>
          <w:tcPr>
            <w:tcW w:w="4531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Итого </w:t>
            </w:r>
          </w:p>
        </w:tc>
        <w:tc>
          <w:tcPr>
            <w:tcW w:w="1893" w:type="dxa"/>
          </w:tcPr>
          <w:p w:rsidR="00A37397" w:rsidRDefault="00A37397" w:rsidP="009326E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1.965.287 </w:t>
            </w:r>
            <w:proofErr w:type="spellStart"/>
            <w:r>
              <w:rPr>
                <w:rFonts w:cstheme="minorHAnsi"/>
              </w:rPr>
              <w:t>тыс.руб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</w:tbl>
    <w:p w:rsidR="00A37397" w:rsidRDefault="00A37397" w:rsidP="00A37397">
      <w:pPr>
        <w:spacing w:line="480" w:lineRule="auto"/>
        <w:rPr>
          <w:rFonts w:cstheme="minorHAnsi"/>
        </w:rPr>
      </w:pPr>
    </w:p>
    <w:p w:rsidR="00A37397" w:rsidRPr="008B0747" w:rsidRDefault="00A37397" w:rsidP="00A37397">
      <w:pPr>
        <w:spacing w:line="480" w:lineRule="auto"/>
        <w:rPr>
          <w:rFonts w:cstheme="minorHAnsi"/>
          <w:color w:val="FF0000"/>
        </w:rPr>
      </w:pPr>
    </w:p>
    <w:p w:rsidR="00A37397" w:rsidRPr="008B0747" w:rsidRDefault="00A37397" w:rsidP="00A37397">
      <w:pPr>
        <w:pStyle w:val="a3"/>
        <w:spacing w:line="360" w:lineRule="auto"/>
        <w:rPr>
          <w:rFonts w:cstheme="minorHAnsi"/>
          <w:color w:val="FF0000"/>
        </w:rPr>
      </w:pPr>
    </w:p>
    <w:p w:rsidR="00A37397" w:rsidRDefault="00A37397" w:rsidP="00A37397">
      <w:pPr>
        <w:pStyle w:val="a3"/>
        <w:spacing w:line="360" w:lineRule="auto"/>
        <w:rPr>
          <w:rFonts w:cstheme="minorHAnsi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4F7925">
        <w:rPr>
          <w:rFonts w:ascii="Times New Roman" w:hAnsi="Times New Roman" w:cs="Times New Roman"/>
        </w:rPr>
        <w:t>Заведу</w:t>
      </w:r>
      <w:r>
        <w:rPr>
          <w:rFonts w:ascii="Times New Roman" w:hAnsi="Times New Roman" w:cs="Times New Roman"/>
        </w:rPr>
        <w:t>ю</w:t>
      </w:r>
      <w:r w:rsidRPr="004F7925">
        <w:rPr>
          <w:rFonts w:ascii="Times New Roman" w:hAnsi="Times New Roman" w:cs="Times New Roman"/>
        </w:rPr>
        <w:t>щая  _</w:t>
      </w:r>
      <w:proofErr w:type="gramEnd"/>
      <w:r w:rsidRPr="004F7925">
        <w:rPr>
          <w:rFonts w:ascii="Times New Roman" w:hAnsi="Times New Roman" w:cs="Times New Roman"/>
        </w:rPr>
        <w:t>_____________</w:t>
      </w:r>
      <w:proofErr w:type="spellStart"/>
      <w:r w:rsidRPr="004F7925">
        <w:rPr>
          <w:rFonts w:ascii="Times New Roman" w:hAnsi="Times New Roman" w:cs="Times New Roman"/>
        </w:rPr>
        <w:t>Жигжитова</w:t>
      </w:r>
      <w:proofErr w:type="spellEnd"/>
      <w:r w:rsidRPr="004F7925">
        <w:rPr>
          <w:rFonts w:ascii="Times New Roman" w:hAnsi="Times New Roman" w:cs="Times New Roman"/>
        </w:rPr>
        <w:t xml:space="preserve"> Г.А.</w:t>
      </w:r>
    </w:p>
    <w:p w:rsidR="00A37397" w:rsidRDefault="00A37397" w:rsidP="00A37397"/>
    <w:p w:rsidR="00C03E9E" w:rsidRDefault="00C03E9E"/>
    <w:sectPr w:rsidR="00C03E9E" w:rsidSect="00645288">
      <w:pgSz w:w="11906" w:h="16838"/>
      <w:pgMar w:top="426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396"/>
    <w:multiLevelType w:val="hybridMultilevel"/>
    <w:tmpl w:val="A74A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97"/>
    <w:rsid w:val="00A37397"/>
    <w:rsid w:val="00C03E9E"/>
    <w:rsid w:val="00D3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7891"/>
  <w15:chartTrackingRefBased/>
  <w15:docId w15:val="{E233DE88-5AF7-4BF4-9F1A-6612723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97"/>
    <w:pPr>
      <w:ind w:left="720"/>
      <w:contextualSpacing/>
    </w:pPr>
  </w:style>
  <w:style w:type="table" w:styleId="a4">
    <w:name w:val="Table Grid"/>
    <w:basedOn w:val="a1"/>
    <w:uiPriority w:val="39"/>
    <w:rsid w:val="00A3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37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2024-09-06T02:13:00Z</dcterms:created>
  <dcterms:modified xsi:type="dcterms:W3CDTF">2024-09-06T02:26:00Z</dcterms:modified>
</cp:coreProperties>
</file>